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40F4CD" w14:textId="77777777" w:rsidR="00FB2FA5" w:rsidRDefault="00000000">
      <w:pPr>
        <w:pStyle w:val="Ttulo1"/>
        <w:spacing w:before="89"/>
        <w:ind w:left="1736" w:right="1812"/>
        <w:jc w:val="center"/>
      </w:pPr>
      <w:r>
        <w:t>DECLARACIÓN</w:t>
      </w:r>
      <w:r>
        <w:rPr>
          <w:spacing w:val="-3"/>
        </w:rPr>
        <w:t xml:space="preserve"> </w:t>
      </w:r>
      <w:r>
        <w:t>JURADA</w:t>
      </w:r>
      <w:r>
        <w:rPr>
          <w:spacing w:val="-2"/>
        </w:rPr>
        <w:t xml:space="preserve"> </w:t>
      </w:r>
      <w:r>
        <w:t>BENEFICIARIO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N°8634</w:t>
      </w:r>
    </w:p>
    <w:p w14:paraId="2C40F4CE" w14:textId="77777777" w:rsidR="00FB2FA5" w:rsidRDefault="00000000">
      <w:pPr>
        <w:pStyle w:val="Textoindependiente"/>
        <w:spacing w:before="201"/>
        <w:ind w:left="1736" w:right="1811"/>
        <w:jc w:val="center"/>
      </w:pPr>
      <w:r>
        <w:t>(Personas</w:t>
      </w:r>
      <w:r>
        <w:rPr>
          <w:spacing w:val="-6"/>
        </w:rPr>
        <w:t xml:space="preserve"> </w:t>
      </w:r>
      <w:r>
        <w:t>Jurídicas)</w:t>
      </w:r>
    </w:p>
    <w:p w14:paraId="2C40F4CF" w14:textId="77777777" w:rsidR="00FB2FA5" w:rsidRDefault="00FB2FA5">
      <w:pPr>
        <w:pStyle w:val="Textoindependiente"/>
        <w:rPr>
          <w:sz w:val="26"/>
        </w:rPr>
      </w:pPr>
    </w:p>
    <w:p w14:paraId="2C40F4D0" w14:textId="77777777" w:rsidR="00FB2FA5" w:rsidRDefault="00FB2FA5">
      <w:pPr>
        <w:pStyle w:val="Textoindependiente"/>
        <w:spacing w:before="1"/>
        <w:rPr>
          <w:sz w:val="29"/>
        </w:rPr>
      </w:pPr>
    </w:p>
    <w:p w14:paraId="2C40F4D1" w14:textId="77777777" w:rsidR="00FB2FA5" w:rsidRDefault="00000000">
      <w:pPr>
        <w:pStyle w:val="Textoindependiente"/>
        <w:tabs>
          <w:tab w:val="left" w:pos="4702"/>
          <w:tab w:val="left" w:pos="9522"/>
        </w:tabs>
        <w:spacing w:line="276" w:lineRule="auto"/>
        <w:ind w:left="100" w:right="115"/>
        <w:jc w:val="both"/>
      </w:pPr>
      <w:r>
        <w:t>Yo</w:t>
      </w:r>
      <w:r>
        <w:rPr>
          <w:u w:val="single"/>
        </w:rPr>
        <w:tab/>
      </w:r>
      <w:r>
        <w:t>(nombre</w:t>
      </w:r>
      <w:r>
        <w:rPr>
          <w:spacing w:val="19"/>
        </w:rPr>
        <w:t xml:space="preserve"> </w:t>
      </w:r>
      <w:r>
        <w:t>y</w:t>
      </w:r>
      <w:r>
        <w:rPr>
          <w:spacing w:val="21"/>
        </w:rPr>
        <w:t xml:space="preserve"> </w:t>
      </w:r>
      <w:r>
        <w:t>apellidos),</w:t>
      </w:r>
      <w:r>
        <w:rPr>
          <w:spacing w:val="2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(nacionalidad),     </w:t>
      </w:r>
      <w:r>
        <w:rPr>
          <w:spacing w:val="37"/>
        </w:rPr>
        <w:t xml:space="preserve"> </w:t>
      </w:r>
      <w:r>
        <w:t xml:space="preserve">mayor,     </w:t>
      </w:r>
      <w:r>
        <w:rPr>
          <w:spacing w:val="37"/>
        </w:rPr>
        <w:t xml:space="preserve"> </w:t>
      </w:r>
      <w:r>
        <w:t xml:space="preserve">portador     </w:t>
      </w:r>
      <w:r>
        <w:rPr>
          <w:spacing w:val="40"/>
        </w:rPr>
        <w:t xml:space="preserve"> </w:t>
      </w:r>
      <w:r>
        <w:t>del</w:t>
      </w:r>
      <w:r>
        <w:rPr>
          <w:spacing w:val="37"/>
        </w:rPr>
        <w:t xml:space="preserve"> </w:t>
      </w:r>
      <w:r>
        <w:t>documento</w:t>
      </w:r>
      <w:r>
        <w:rPr>
          <w:spacing w:val="40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identidad</w:t>
      </w:r>
      <w:r>
        <w:rPr>
          <w:spacing w:val="37"/>
        </w:rPr>
        <w:t xml:space="preserve"> </w:t>
      </w:r>
      <w:r>
        <w:t>número</w:t>
      </w:r>
    </w:p>
    <w:p w14:paraId="2C40F4D2" w14:textId="28B85CEE" w:rsidR="00FB2FA5" w:rsidRDefault="00000000">
      <w:pPr>
        <w:pStyle w:val="Textoindependiente"/>
        <w:tabs>
          <w:tab w:val="left" w:pos="3045"/>
          <w:tab w:val="left" w:pos="5678"/>
          <w:tab w:val="left" w:pos="6991"/>
          <w:tab w:val="left" w:pos="8382"/>
        </w:tabs>
        <w:spacing w:line="276" w:lineRule="auto"/>
        <w:ind w:left="100" w:right="172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(número</w:t>
      </w:r>
      <w:r>
        <w:rPr>
          <w:spacing w:val="14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identidad),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(ocupación</w:t>
      </w:r>
      <w:r>
        <w:rPr>
          <w:spacing w:val="-66"/>
        </w:rPr>
        <w:t xml:space="preserve"> </w:t>
      </w:r>
      <w:r>
        <w:t>u</w:t>
      </w:r>
      <w:r>
        <w:rPr>
          <w:spacing w:val="25"/>
        </w:rPr>
        <w:t xml:space="preserve"> </w:t>
      </w:r>
      <w:r>
        <w:t>oficio),</w:t>
      </w:r>
      <w:r>
        <w:rPr>
          <w:spacing w:val="26"/>
        </w:rPr>
        <w:t xml:space="preserve"> </w:t>
      </w:r>
      <w:r>
        <w:t>vecino</w:t>
      </w:r>
      <w:r>
        <w:rPr>
          <w:spacing w:val="27"/>
        </w:rPr>
        <w:t xml:space="preserve"> </w:t>
      </w:r>
      <w:r>
        <w:t>de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(domicilio</w:t>
      </w:r>
      <w:r>
        <w:rPr>
          <w:spacing w:val="23"/>
        </w:rPr>
        <w:t xml:space="preserve"> </w:t>
      </w:r>
      <w:r>
        <w:t>exacto),</w:t>
      </w:r>
      <w:r>
        <w:rPr>
          <w:spacing w:val="22"/>
        </w:rPr>
        <w:t xml:space="preserve"> </w:t>
      </w:r>
      <w:r>
        <w:t>como</w:t>
      </w:r>
      <w:r>
        <w:rPr>
          <w:spacing w:val="-66"/>
        </w:rPr>
        <w:t xml:space="preserve"> </w:t>
      </w:r>
      <w:r>
        <w:t>representante</w:t>
      </w:r>
      <w:r>
        <w:rPr>
          <w:spacing w:val="7"/>
        </w:rPr>
        <w:t xml:space="preserve"> </w:t>
      </w:r>
      <w:r>
        <w:t>legal</w:t>
      </w:r>
      <w:r>
        <w:rPr>
          <w:spacing w:val="8"/>
        </w:rPr>
        <w:t xml:space="preserve"> </w:t>
      </w:r>
      <w:r>
        <w:t>de</w:t>
      </w:r>
      <w:r>
        <w:rPr>
          <w:u w:val="single"/>
        </w:rPr>
        <w:tab/>
      </w:r>
      <w:r>
        <w:rPr>
          <w:u w:val="single"/>
        </w:rPr>
        <w:tab/>
      </w:r>
      <w:r>
        <w:t>(razón</w:t>
      </w:r>
      <w:r>
        <w:rPr>
          <w:spacing w:val="6"/>
        </w:rPr>
        <w:t xml:space="preserve"> </w:t>
      </w:r>
      <w:r>
        <w:t>social),</w:t>
      </w:r>
      <w:r>
        <w:rPr>
          <w:spacing w:val="81"/>
        </w:rPr>
        <w:t xml:space="preserve"> </w:t>
      </w:r>
      <w:r>
        <w:t>cédula</w:t>
      </w:r>
      <w:r>
        <w:rPr>
          <w:spacing w:val="6"/>
        </w:rPr>
        <w:t xml:space="preserve"> </w:t>
      </w:r>
      <w:r>
        <w:t>jurídica</w:t>
      </w:r>
      <w:r>
        <w:rPr>
          <w:spacing w:val="7"/>
        </w:rPr>
        <w:t xml:space="preserve"> </w:t>
      </w:r>
      <w:r>
        <w:t>número</w:t>
      </w:r>
    </w:p>
    <w:p w14:paraId="2C40F4D3" w14:textId="77777777" w:rsidR="00FB2FA5" w:rsidRDefault="00000000">
      <w:pPr>
        <w:pStyle w:val="Textoindependiente"/>
        <w:tabs>
          <w:tab w:val="left" w:pos="3102"/>
          <w:tab w:val="left" w:pos="6063"/>
        </w:tabs>
        <w:spacing w:line="276" w:lineRule="auto"/>
        <w:ind w:left="100" w:right="173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; que se encuentra inscrita en el Registro de Personas Jurídicas</w:t>
      </w:r>
      <w:r>
        <w:rPr>
          <w:spacing w:val="1"/>
        </w:rPr>
        <w:t xml:space="preserve"> </w:t>
      </w:r>
      <w:r>
        <w:t>del</w:t>
      </w:r>
      <w:r>
        <w:rPr>
          <w:spacing w:val="42"/>
        </w:rPr>
        <w:t xml:space="preserve"> </w:t>
      </w:r>
      <w:r>
        <w:t>Registro</w:t>
      </w:r>
      <w:r>
        <w:rPr>
          <w:spacing w:val="41"/>
        </w:rPr>
        <w:t xml:space="preserve"> </w:t>
      </w:r>
      <w:r>
        <w:t>Público</w:t>
      </w:r>
      <w:r>
        <w:rPr>
          <w:spacing w:val="41"/>
        </w:rPr>
        <w:t xml:space="preserve"> </w:t>
      </w:r>
      <w:r>
        <w:t>bajo</w:t>
      </w:r>
      <w:r>
        <w:rPr>
          <w:spacing w:val="43"/>
        </w:rPr>
        <w:t xml:space="preserve"> </w:t>
      </w:r>
      <w:r>
        <w:t>las</w:t>
      </w:r>
      <w:r>
        <w:rPr>
          <w:spacing w:val="43"/>
        </w:rPr>
        <w:t xml:space="preserve"> </w:t>
      </w:r>
      <w:r>
        <w:t>citas</w:t>
      </w:r>
      <w:r>
        <w:rPr>
          <w:u w:val="single"/>
        </w:rPr>
        <w:tab/>
      </w:r>
      <w:r>
        <w:t>,</w:t>
      </w:r>
      <w:r>
        <w:rPr>
          <w:spacing w:val="42"/>
        </w:rPr>
        <w:t xml:space="preserve"> </w:t>
      </w:r>
      <w:r>
        <w:t>la</w:t>
      </w:r>
      <w:r>
        <w:rPr>
          <w:spacing w:val="41"/>
        </w:rPr>
        <w:t xml:space="preserve"> </w:t>
      </w:r>
      <w:r>
        <w:t>cual</w:t>
      </w:r>
      <w:r>
        <w:rPr>
          <w:spacing w:val="42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la</w:t>
      </w:r>
      <w:r>
        <w:rPr>
          <w:spacing w:val="42"/>
        </w:rPr>
        <w:t xml:space="preserve"> </w:t>
      </w:r>
      <w:r>
        <w:t>fecha</w:t>
      </w:r>
      <w:r>
        <w:rPr>
          <w:spacing w:val="41"/>
        </w:rPr>
        <w:t xml:space="preserve"> </w:t>
      </w:r>
      <w:r>
        <w:t>se</w:t>
      </w:r>
      <w:r>
        <w:rPr>
          <w:spacing w:val="40"/>
        </w:rPr>
        <w:t xml:space="preserve"> </w:t>
      </w:r>
      <w:r>
        <w:t>encuentra</w:t>
      </w:r>
      <w:r>
        <w:rPr>
          <w:spacing w:val="-66"/>
        </w:rPr>
        <w:t xml:space="preserve"> </w:t>
      </w:r>
      <w:r>
        <w:t>vigente;</w:t>
      </w:r>
      <w:r>
        <w:rPr>
          <w:spacing w:val="-12"/>
        </w:rPr>
        <w:t xml:space="preserve"> </w:t>
      </w:r>
      <w:r>
        <w:t>con</w:t>
      </w:r>
      <w:r>
        <w:rPr>
          <w:spacing w:val="-14"/>
        </w:rPr>
        <w:t xml:space="preserve"> </w:t>
      </w:r>
      <w:r>
        <w:t>poder</w:t>
      </w:r>
      <w:r>
        <w:rPr>
          <w:spacing w:val="-14"/>
        </w:rPr>
        <w:t xml:space="preserve"> </w:t>
      </w:r>
      <w:r>
        <w:t>suficiente</w:t>
      </w:r>
      <w:r>
        <w:rPr>
          <w:spacing w:val="-14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suscribir</w:t>
      </w:r>
      <w:r>
        <w:rPr>
          <w:spacing w:val="-14"/>
        </w:rPr>
        <w:t xml:space="preserve"> </w:t>
      </w:r>
      <w:r>
        <w:t>este</w:t>
      </w:r>
      <w:r>
        <w:rPr>
          <w:spacing w:val="-11"/>
        </w:rPr>
        <w:t xml:space="preserve"> </w:t>
      </w:r>
      <w:r>
        <w:t>documento;</w:t>
      </w:r>
      <w:r>
        <w:rPr>
          <w:spacing w:val="-13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cumplimiento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lineamientos</w:t>
      </w:r>
      <w:r>
        <w:rPr>
          <w:spacing w:val="-66"/>
        </w:rPr>
        <w:t xml:space="preserve"> </w:t>
      </w:r>
      <w:r>
        <w:t>sobre la debida diligencia para el otorgamiento de recursos del Sistema de Banca para el</w:t>
      </w:r>
      <w:r>
        <w:rPr>
          <w:spacing w:val="1"/>
        </w:rPr>
        <w:t xml:space="preserve"> </w:t>
      </w:r>
      <w:r>
        <w:t>Desarrollo,</w:t>
      </w:r>
      <w:r>
        <w:rPr>
          <w:spacing w:val="-9"/>
        </w:rPr>
        <w:t xml:space="preserve"> </w:t>
      </w:r>
      <w:r>
        <w:t>según</w:t>
      </w:r>
      <w:r>
        <w:rPr>
          <w:spacing w:val="-10"/>
        </w:rPr>
        <w:t xml:space="preserve"> </w:t>
      </w:r>
      <w:r>
        <w:t>Acuerdo</w:t>
      </w:r>
      <w:r>
        <w:rPr>
          <w:spacing w:val="-9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Consejo</w:t>
      </w:r>
      <w:r>
        <w:rPr>
          <w:spacing w:val="-8"/>
        </w:rPr>
        <w:t xml:space="preserve"> </w:t>
      </w:r>
      <w:r>
        <w:t>Rector</w:t>
      </w:r>
      <w:r>
        <w:rPr>
          <w:spacing w:val="-11"/>
        </w:rPr>
        <w:t xml:space="preserve"> </w:t>
      </w:r>
      <w:r>
        <w:t>No.</w:t>
      </w:r>
      <w:r>
        <w:rPr>
          <w:spacing w:val="-13"/>
        </w:rPr>
        <w:t xml:space="preserve"> </w:t>
      </w:r>
      <w:r>
        <w:t>AG-016-004-2018;</w:t>
      </w:r>
      <w:r>
        <w:rPr>
          <w:spacing w:val="-8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conocimiento</w:t>
      </w:r>
      <w:r>
        <w:rPr>
          <w:spacing w:val="-8"/>
        </w:rPr>
        <w:t xml:space="preserve"> </w:t>
      </w:r>
      <w:r>
        <w:t>pleno</w:t>
      </w:r>
      <w:r>
        <w:rPr>
          <w:spacing w:val="-11"/>
        </w:rPr>
        <w:t xml:space="preserve"> </w:t>
      </w:r>
      <w:r>
        <w:t>de</w:t>
      </w:r>
      <w:r>
        <w:rPr>
          <w:spacing w:val="-66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trascendencia</w:t>
      </w:r>
      <w:r>
        <w:rPr>
          <w:spacing w:val="-10"/>
        </w:rPr>
        <w:t xml:space="preserve"> </w:t>
      </w:r>
      <w:r>
        <w:t>legal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este</w:t>
      </w:r>
      <w:r>
        <w:rPr>
          <w:spacing w:val="-11"/>
        </w:rPr>
        <w:t xml:space="preserve"> </w:t>
      </w:r>
      <w:r>
        <w:t>acto</w:t>
      </w:r>
      <w:r>
        <w:rPr>
          <w:spacing w:val="-11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penas</w:t>
      </w:r>
      <w:r>
        <w:rPr>
          <w:spacing w:val="-10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Ley</w:t>
      </w:r>
      <w:r>
        <w:rPr>
          <w:spacing w:val="-12"/>
        </w:rPr>
        <w:t xml:space="preserve"> </w:t>
      </w:r>
      <w:r>
        <w:t>castiga</w:t>
      </w:r>
      <w:r>
        <w:rPr>
          <w:spacing w:val="-16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delito</w:t>
      </w:r>
      <w:r>
        <w:rPr>
          <w:spacing w:val="-14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PERJURIO</w:t>
      </w:r>
      <w:r>
        <w:rPr>
          <w:spacing w:val="-67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FALSO</w:t>
      </w:r>
      <w:r>
        <w:rPr>
          <w:spacing w:val="-6"/>
        </w:rPr>
        <w:t xml:space="preserve"> </w:t>
      </w:r>
      <w:r>
        <w:t>testimonio;</w:t>
      </w:r>
      <w:r>
        <w:rPr>
          <w:spacing w:val="-2"/>
        </w:rPr>
        <w:t xml:space="preserve"> </w:t>
      </w:r>
      <w:r>
        <w:t>DECLARO</w:t>
      </w:r>
      <w:r>
        <w:rPr>
          <w:spacing w:val="-4"/>
        </w:rPr>
        <w:t xml:space="preserve"> </w:t>
      </w:r>
      <w:r>
        <w:t>BAJO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FE</w:t>
      </w:r>
      <w:r>
        <w:rPr>
          <w:spacing w:val="-2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JURAMENTO,</w:t>
      </w:r>
      <w:r>
        <w:rPr>
          <w:spacing w:val="-5"/>
        </w:rPr>
        <w:t xml:space="preserve"> </w:t>
      </w:r>
      <w:r>
        <w:t>que, de</w:t>
      </w:r>
      <w:r>
        <w:rPr>
          <w:spacing w:val="-6"/>
        </w:rPr>
        <w:t xml:space="preserve"> </w:t>
      </w:r>
      <w:r>
        <w:t>acuerdo</w:t>
      </w:r>
      <w:r>
        <w:rPr>
          <w:spacing w:val="-3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8634</w:t>
      </w:r>
      <w:r>
        <w:rPr>
          <w:spacing w:val="-7"/>
        </w:rPr>
        <w:t xml:space="preserve"> </w:t>
      </w:r>
      <w:r>
        <w:t>y</w:t>
      </w:r>
      <w:r>
        <w:rPr>
          <w:spacing w:val="-66"/>
        </w:rPr>
        <w:t xml:space="preserve"> </w:t>
      </w:r>
      <w:r>
        <w:t>sus</w:t>
      </w:r>
      <w:r>
        <w:rPr>
          <w:spacing w:val="-8"/>
        </w:rPr>
        <w:t xml:space="preserve"> </w:t>
      </w:r>
      <w:r>
        <w:t>reformas,</w:t>
      </w:r>
      <w:r>
        <w:rPr>
          <w:spacing w:val="-6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según</w:t>
      </w:r>
      <w:r>
        <w:rPr>
          <w:spacing w:val="-8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Artículo</w:t>
      </w:r>
      <w:r>
        <w:rPr>
          <w:spacing w:val="-6"/>
        </w:rPr>
        <w:t xml:space="preserve"> </w:t>
      </w:r>
      <w:r>
        <w:t>6,</w:t>
      </w:r>
      <w:r>
        <w:rPr>
          <w:spacing w:val="-5"/>
        </w:rPr>
        <w:t xml:space="preserve"> </w:t>
      </w:r>
      <w:r>
        <w:t>mi</w:t>
      </w:r>
      <w:r>
        <w:rPr>
          <w:spacing w:val="-7"/>
        </w:rPr>
        <w:t xml:space="preserve"> </w:t>
      </w:r>
      <w:r>
        <w:t>representada</w:t>
      </w:r>
      <w:r>
        <w:rPr>
          <w:spacing w:val="-7"/>
        </w:rPr>
        <w:t xml:space="preserve"> </w:t>
      </w:r>
      <w:r>
        <w:t>es</w:t>
      </w:r>
      <w:r>
        <w:rPr>
          <w:spacing w:val="-6"/>
        </w:rPr>
        <w:t xml:space="preserve"> </w:t>
      </w:r>
      <w:r>
        <w:t>beneficiario</w:t>
      </w:r>
      <w:r>
        <w:rPr>
          <w:spacing w:val="-7"/>
        </w:rPr>
        <w:t xml:space="preserve"> </w:t>
      </w:r>
      <w:r>
        <w:t>(a)</w:t>
      </w:r>
      <w:r>
        <w:rPr>
          <w:spacing w:val="-7"/>
        </w:rPr>
        <w:t xml:space="preserve"> </w:t>
      </w:r>
      <w:r>
        <w:t>tipo</w:t>
      </w:r>
      <w:r>
        <w:rPr>
          <w:spacing w:val="-6"/>
        </w:rPr>
        <w:t xml:space="preserve"> </w:t>
      </w:r>
      <w:r>
        <w:t>(marque</w:t>
      </w:r>
      <w:r>
        <w:rPr>
          <w:spacing w:val="-8"/>
        </w:rPr>
        <w:t xml:space="preserve"> </w:t>
      </w:r>
      <w:r>
        <w:t>únicamente</w:t>
      </w:r>
      <w:r>
        <w:rPr>
          <w:spacing w:val="-67"/>
        </w:rPr>
        <w:t xml:space="preserve"> </w:t>
      </w:r>
      <w:r>
        <w:t>uno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apartados):</w:t>
      </w:r>
    </w:p>
    <w:p w14:paraId="2C40F4D4" w14:textId="77777777" w:rsidR="00FB2FA5" w:rsidRDefault="00FB2FA5">
      <w:pPr>
        <w:pStyle w:val="Textoindependiente"/>
        <w:rPr>
          <w:sz w:val="20"/>
        </w:rPr>
      </w:pPr>
    </w:p>
    <w:p w14:paraId="2C40F4D5" w14:textId="77777777" w:rsidR="00FB2FA5" w:rsidRDefault="00FB2FA5">
      <w:pPr>
        <w:pStyle w:val="Textoindependiente"/>
        <w:spacing w:before="7"/>
        <w:rPr>
          <w:sz w:val="23"/>
        </w:rPr>
      </w:pPr>
    </w:p>
    <w:p w14:paraId="2C40F4D6" w14:textId="77777777" w:rsidR="00FB2FA5" w:rsidRDefault="00000000">
      <w:pPr>
        <w:pStyle w:val="Textoindependiente"/>
        <w:tabs>
          <w:tab w:val="left" w:pos="1719"/>
        </w:tabs>
        <w:spacing w:before="101" w:line="276" w:lineRule="auto"/>
        <w:ind w:left="820" w:right="174"/>
        <w:jc w:val="both"/>
      </w:pPr>
      <w:r>
        <w:rPr>
          <w:b/>
          <w:u w:val="thick"/>
        </w:rPr>
        <w:t xml:space="preserve"> </w:t>
      </w:r>
      <w:r>
        <w:rPr>
          <w:b/>
          <w:u w:val="thick"/>
        </w:rPr>
        <w:tab/>
      </w:r>
      <w:r>
        <w:rPr>
          <w:b/>
          <w:spacing w:val="-2"/>
        </w:rPr>
        <w:t xml:space="preserve"> </w:t>
      </w:r>
      <w:r>
        <w:rPr>
          <w:b/>
        </w:rPr>
        <w:t xml:space="preserve">Emprendedor: </w:t>
      </w:r>
      <w:r>
        <w:t>persona o grupo de personas que tienen la motivación y</w:t>
      </w:r>
      <w:r>
        <w:rPr>
          <w:spacing w:val="1"/>
        </w:rPr>
        <w:t xml:space="preserve"> </w:t>
      </w:r>
      <w:r>
        <w:t>capacidad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detectar</w:t>
      </w:r>
      <w:r>
        <w:rPr>
          <w:spacing w:val="1"/>
        </w:rPr>
        <w:t xml:space="preserve"> </w:t>
      </w:r>
      <w:r>
        <w:t>oportunidades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negocio,</w:t>
      </w:r>
      <w:r>
        <w:rPr>
          <w:spacing w:val="1"/>
        </w:rPr>
        <w:t xml:space="preserve"> </w:t>
      </w:r>
      <w:r>
        <w:t>organizar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-66"/>
        </w:rPr>
        <w:t xml:space="preserve"> </w:t>
      </w:r>
      <w:r>
        <w:t>aprovechamiento y ejecutar acciones de forma tal que obtiene un beneficio económico o</w:t>
      </w:r>
      <w:r>
        <w:rPr>
          <w:spacing w:val="-66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ello. Se</w:t>
      </w:r>
      <w:r>
        <w:rPr>
          <w:spacing w:val="-3"/>
        </w:rPr>
        <w:t xml:space="preserve"> </w:t>
      </w:r>
      <w:r>
        <w:t>entiende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fase</w:t>
      </w:r>
      <w:r>
        <w:rPr>
          <w:spacing w:val="-2"/>
        </w:rPr>
        <w:t xml:space="preserve"> </w:t>
      </w:r>
      <w:r>
        <w:t>previa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creación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una</w:t>
      </w:r>
      <w:r>
        <w:rPr>
          <w:spacing w:val="-1"/>
        </w:rPr>
        <w:t xml:space="preserve"> </w:t>
      </w:r>
      <w:proofErr w:type="spellStart"/>
      <w:r>
        <w:t>Mipyme</w:t>
      </w:r>
      <w:proofErr w:type="spellEnd"/>
      <w:r>
        <w:t>.</w:t>
      </w:r>
    </w:p>
    <w:p w14:paraId="2C40F4D7" w14:textId="77777777" w:rsidR="00FB2FA5" w:rsidRDefault="00000000">
      <w:pPr>
        <w:pStyle w:val="Textoindependiente"/>
        <w:tabs>
          <w:tab w:val="left" w:pos="1719"/>
        </w:tabs>
        <w:spacing w:before="199" w:line="276" w:lineRule="auto"/>
        <w:ind w:left="820" w:right="175"/>
        <w:jc w:val="both"/>
      </w:pPr>
      <w:r>
        <w:rPr>
          <w:b/>
          <w:u w:val="thick"/>
        </w:rPr>
        <w:t xml:space="preserve"> </w:t>
      </w:r>
      <w:r>
        <w:rPr>
          <w:b/>
          <w:u w:val="thick"/>
        </w:rPr>
        <w:tab/>
      </w:r>
      <w:r>
        <w:rPr>
          <w:b/>
        </w:rPr>
        <w:t>Microempresa:</w:t>
      </w:r>
      <w:r>
        <w:rPr>
          <w:b/>
          <w:spacing w:val="1"/>
        </w:rPr>
        <w:t xml:space="preserve"> </w:t>
      </w:r>
      <w:r>
        <w:t>unidades económicas que, medidas mediante los parámetros</w:t>
      </w:r>
      <w:r>
        <w:rPr>
          <w:spacing w:val="-66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3"/>
        </w:rPr>
        <w:t xml:space="preserve"> </w:t>
      </w:r>
      <w:proofErr w:type="spellStart"/>
      <w:r>
        <w:t>N.°</w:t>
      </w:r>
      <w:proofErr w:type="spellEnd"/>
      <w:r>
        <w:rPr>
          <w:spacing w:val="-1"/>
        </w:rPr>
        <w:t xml:space="preserve"> </w:t>
      </w:r>
      <w:r>
        <w:t>8262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reglamento,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ubican</w:t>
      </w:r>
      <w:r>
        <w:rPr>
          <w:spacing w:val="-1"/>
        </w:rPr>
        <w:t xml:space="preserve"> </w:t>
      </w:r>
      <w:r>
        <w:t>dentro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-3"/>
        </w:rPr>
        <w:t xml:space="preserve"> </w:t>
      </w:r>
      <w:r>
        <w:t>categoría.</w:t>
      </w:r>
    </w:p>
    <w:p w14:paraId="2C40F4D8" w14:textId="77777777" w:rsidR="00FB2FA5" w:rsidRDefault="00000000">
      <w:pPr>
        <w:pStyle w:val="Textoindependiente"/>
        <w:spacing w:before="201" w:line="276" w:lineRule="auto"/>
        <w:ind w:left="820" w:right="173"/>
        <w:jc w:val="both"/>
      </w:pPr>
      <w:r>
        <w:rPr>
          <w:b/>
        </w:rPr>
        <w:t xml:space="preserve">PYME: </w:t>
      </w:r>
      <w:r>
        <w:t xml:space="preserve">entendidas como las unidades productivas definidas en la Ley </w:t>
      </w:r>
      <w:proofErr w:type="spellStart"/>
      <w:r>
        <w:t>N.°</w:t>
      </w:r>
      <w:proofErr w:type="spellEnd"/>
      <w:r>
        <w:t xml:space="preserve"> 8262 y su</w:t>
      </w:r>
      <w:r>
        <w:rPr>
          <w:spacing w:val="1"/>
        </w:rPr>
        <w:t xml:space="preserve"> </w:t>
      </w:r>
      <w:r>
        <w:t>reglamento como, corresponden a un individuo o conjunto de individuos (trabajadores o</w:t>
      </w:r>
      <w:r>
        <w:rPr>
          <w:spacing w:val="-66"/>
        </w:rPr>
        <w:t xml:space="preserve"> </w:t>
      </w:r>
      <w:r>
        <w:t>empleados) y dinero (capital, garantías, avales) administrado por los propietarios o sus</w:t>
      </w:r>
      <w:r>
        <w:rPr>
          <w:spacing w:val="1"/>
        </w:rPr>
        <w:t xml:space="preserve"> </w:t>
      </w:r>
      <w:r>
        <w:t>representantes, cuyo fin es producir riqueza y que ha estado operando regularmente. De</w:t>
      </w:r>
      <w:r>
        <w:rPr>
          <w:spacing w:val="-66"/>
        </w:rPr>
        <w:t xml:space="preserve"> </w:t>
      </w:r>
      <w:r>
        <w:t>acuerdo con la clasificación del reglamento mencionado anteriormente, mi representada</w:t>
      </w:r>
      <w:r>
        <w:rPr>
          <w:spacing w:val="1"/>
        </w:rPr>
        <w:t xml:space="preserve"> </w:t>
      </w:r>
      <w:r>
        <w:t>califica</w:t>
      </w:r>
      <w:r>
        <w:rPr>
          <w:spacing w:val="-2"/>
        </w:rPr>
        <w:t xml:space="preserve"> </w:t>
      </w:r>
      <w:r>
        <w:t>como:</w:t>
      </w:r>
    </w:p>
    <w:p w14:paraId="2C40F4D9" w14:textId="77777777" w:rsidR="00FB2FA5" w:rsidRDefault="00000000">
      <w:pPr>
        <w:pStyle w:val="Ttulo1"/>
        <w:tabs>
          <w:tab w:val="left" w:pos="2079"/>
        </w:tabs>
        <w:spacing w:before="198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Pequeña</w:t>
      </w:r>
      <w:r>
        <w:rPr>
          <w:spacing w:val="-7"/>
        </w:rPr>
        <w:t xml:space="preserve"> </w:t>
      </w:r>
      <w:r>
        <w:t>empresa</w:t>
      </w:r>
    </w:p>
    <w:p w14:paraId="2C40F4DA" w14:textId="77777777" w:rsidR="00FB2FA5" w:rsidRDefault="00FB2FA5">
      <w:pPr>
        <w:pStyle w:val="Textoindependiente"/>
        <w:rPr>
          <w:b/>
          <w:sz w:val="20"/>
        </w:rPr>
      </w:pPr>
    </w:p>
    <w:p w14:paraId="2C40F4DB" w14:textId="77777777" w:rsidR="00FB2FA5" w:rsidRDefault="00000000">
      <w:pPr>
        <w:tabs>
          <w:tab w:val="left" w:pos="2079"/>
        </w:tabs>
        <w:ind w:left="1540"/>
        <w:rPr>
          <w:b/>
        </w:rPr>
      </w:pP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  <w:r>
        <w:rPr>
          <w:b/>
        </w:rPr>
        <w:t>Mediana</w:t>
      </w:r>
      <w:r>
        <w:rPr>
          <w:b/>
          <w:spacing w:val="-7"/>
        </w:rPr>
        <w:t xml:space="preserve"> </w:t>
      </w:r>
      <w:r>
        <w:rPr>
          <w:b/>
        </w:rPr>
        <w:t>empresa</w:t>
      </w:r>
    </w:p>
    <w:p w14:paraId="2C40F4DC" w14:textId="77777777" w:rsidR="00FB2FA5" w:rsidRDefault="00FB2FA5">
      <w:pPr>
        <w:pStyle w:val="Textoindependiente"/>
        <w:spacing w:before="11"/>
        <w:rPr>
          <w:b/>
          <w:sz w:val="19"/>
        </w:rPr>
      </w:pPr>
    </w:p>
    <w:p w14:paraId="2C40F4DD" w14:textId="77777777" w:rsidR="00FB2FA5" w:rsidRDefault="00000000">
      <w:pPr>
        <w:pStyle w:val="Textoindependiente"/>
        <w:spacing w:line="276" w:lineRule="auto"/>
        <w:ind w:left="820" w:right="172"/>
        <w:jc w:val="both"/>
      </w:pPr>
      <w:r>
        <w:rPr>
          <w:b/>
        </w:rPr>
        <w:t>Unidad productiva agropecuaria</w:t>
      </w:r>
      <w:r>
        <w:t>: personas físicas o jurídicas que combinan recursos</w:t>
      </w:r>
      <w:r>
        <w:rPr>
          <w:spacing w:val="-66"/>
        </w:rPr>
        <w:t xml:space="preserve"> </w:t>
      </w:r>
      <w:r>
        <w:t>humanos y físicos, con el fin de producir un bien o servicio con valor de mercado en</w:t>
      </w:r>
      <w:r>
        <w:rPr>
          <w:spacing w:val="1"/>
        </w:rPr>
        <w:t xml:space="preserve"> </w:t>
      </w:r>
      <w:r>
        <w:t>actividades agropecuarias, industriales, comerciales y de servicios, incluye algún proceso</w:t>
      </w:r>
      <w:r>
        <w:rPr>
          <w:spacing w:val="-66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puede</w:t>
      </w:r>
      <w:r>
        <w:rPr>
          <w:spacing w:val="11"/>
        </w:rPr>
        <w:t xml:space="preserve"> </w:t>
      </w:r>
      <w:r>
        <w:t>ser</w:t>
      </w:r>
      <w:r>
        <w:rPr>
          <w:spacing w:val="11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transformación,</w:t>
      </w:r>
      <w:r>
        <w:rPr>
          <w:spacing w:val="12"/>
        </w:rPr>
        <w:t xml:space="preserve"> </w:t>
      </w:r>
      <w:r>
        <w:t>mercadeo</w:t>
      </w:r>
      <w:r>
        <w:rPr>
          <w:spacing w:val="11"/>
        </w:rPr>
        <w:t xml:space="preserve"> </w:t>
      </w:r>
      <w:r>
        <w:t>o</w:t>
      </w:r>
      <w:r>
        <w:rPr>
          <w:spacing w:val="11"/>
        </w:rPr>
        <w:t xml:space="preserve"> </w:t>
      </w:r>
      <w:r>
        <w:t>comercialización</w:t>
      </w:r>
      <w:r>
        <w:rPr>
          <w:spacing w:val="11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agregan</w:t>
      </w:r>
      <w:r>
        <w:rPr>
          <w:spacing w:val="10"/>
        </w:rPr>
        <w:t xml:space="preserve"> </w:t>
      </w:r>
      <w:r>
        <w:t>valor</w:t>
      </w:r>
      <w:r>
        <w:rPr>
          <w:spacing w:val="11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los</w:t>
      </w:r>
    </w:p>
    <w:p w14:paraId="2C40F4DE" w14:textId="77777777" w:rsidR="00FB2FA5" w:rsidRDefault="00FB2FA5">
      <w:pPr>
        <w:spacing w:line="276" w:lineRule="auto"/>
        <w:jc w:val="both"/>
        <w:sectPr w:rsidR="00FB2FA5">
          <w:footerReference w:type="default" r:id="rId9"/>
          <w:type w:val="continuous"/>
          <w:pgSz w:w="12240" w:h="15840"/>
          <w:pgMar w:top="900" w:right="1260" w:bottom="2000" w:left="1340" w:header="720" w:footer="1816" w:gutter="0"/>
          <w:pgNumType w:start="1"/>
          <w:cols w:space="720"/>
        </w:sectPr>
      </w:pPr>
    </w:p>
    <w:p w14:paraId="2C40F4DF" w14:textId="77777777" w:rsidR="00FB2FA5" w:rsidRDefault="00000000">
      <w:pPr>
        <w:pStyle w:val="Textoindependiente"/>
        <w:spacing w:before="89" w:line="276" w:lineRule="auto"/>
        <w:ind w:left="820" w:right="174"/>
        <w:jc w:val="both"/>
      </w:pPr>
      <w:r>
        <w:lastRenderedPageBreak/>
        <w:t>productos, sean estos: agrícolas, pecuarios, acuícolas, forestales, pesqueros u otros</w:t>
      </w:r>
      <w:r>
        <w:rPr>
          <w:spacing w:val="1"/>
        </w:rPr>
        <w:t xml:space="preserve"> </w:t>
      </w:r>
      <w:r>
        <w:t>productos del mar; así como la producción y la comercialización de insumos, o bienes y</w:t>
      </w:r>
      <w:r>
        <w:rPr>
          <w:spacing w:val="1"/>
        </w:rPr>
        <w:t xml:space="preserve"> </w:t>
      </w:r>
      <w:r>
        <w:t>servicios relacionados con estas actividades. Estas unidades de producción emplean,</w:t>
      </w:r>
      <w:r>
        <w:rPr>
          <w:spacing w:val="1"/>
        </w:rPr>
        <w:t xml:space="preserve"> </w:t>
      </w:r>
      <w:r>
        <w:t>además de mano de obra familiar, fuerza laboral ocasional o permanente, esto genera</w:t>
      </w:r>
      <w:r>
        <w:rPr>
          <w:spacing w:val="1"/>
        </w:rPr>
        <w:t xml:space="preserve"> </w:t>
      </w:r>
      <w:r>
        <w:t>valor agregado y cuyos ingresos permiten al productor realizar nuevas inversiones en</w:t>
      </w:r>
      <w:r>
        <w:rPr>
          <w:spacing w:val="1"/>
        </w:rPr>
        <w:t xml:space="preserve"> </w:t>
      </w:r>
      <w:r>
        <w:t>procura del mejoramiento social y económico de su familia y el medio rural. De acuerdo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clasificación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Reglamento 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9274,</w:t>
      </w:r>
      <w:r>
        <w:rPr>
          <w:spacing w:val="1"/>
        </w:rPr>
        <w:t xml:space="preserve"> </w:t>
      </w:r>
      <w:r>
        <w:t>mi</w:t>
      </w:r>
      <w:r>
        <w:rPr>
          <w:spacing w:val="-1"/>
        </w:rPr>
        <w:t xml:space="preserve"> </w:t>
      </w:r>
      <w:r>
        <w:t>representada</w:t>
      </w:r>
      <w:r>
        <w:rPr>
          <w:spacing w:val="-1"/>
        </w:rPr>
        <w:t xml:space="preserve"> </w:t>
      </w:r>
      <w:r>
        <w:t>califica</w:t>
      </w:r>
      <w:r>
        <w:rPr>
          <w:spacing w:val="-2"/>
        </w:rPr>
        <w:t xml:space="preserve"> </w:t>
      </w:r>
      <w:r>
        <w:t>como:</w:t>
      </w:r>
    </w:p>
    <w:p w14:paraId="2C40F4E0" w14:textId="43D1EA3B" w:rsidR="00FB2FA5" w:rsidRDefault="00000000">
      <w:pPr>
        <w:pStyle w:val="Textoindependiente"/>
        <w:spacing w:before="201" w:line="276" w:lineRule="auto"/>
        <w:ind w:left="1540" w:right="175"/>
        <w:jc w:val="both"/>
      </w:pPr>
      <w:r>
        <w:rPr>
          <w:b/>
          <w:u w:val="single"/>
        </w:rPr>
        <w:t xml:space="preserve">       </w:t>
      </w:r>
      <w:r>
        <w:rPr>
          <w:b/>
          <w:spacing w:val="23"/>
          <w:u w:val="single"/>
        </w:rPr>
        <w:t xml:space="preserve"> </w:t>
      </w:r>
      <w:r>
        <w:rPr>
          <w:b/>
          <w:spacing w:val="-1"/>
        </w:rPr>
        <w:t>Micro</w:t>
      </w:r>
      <w:r>
        <w:rPr>
          <w:b/>
          <w:spacing w:val="-15"/>
        </w:rPr>
        <w:t xml:space="preserve"> </w:t>
      </w:r>
      <w:r>
        <w:rPr>
          <w:b/>
          <w:spacing w:val="-1"/>
        </w:rPr>
        <w:t>unidad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productiva</w:t>
      </w:r>
      <w:r>
        <w:rPr>
          <w:b/>
          <w:spacing w:val="-13"/>
        </w:rPr>
        <w:t xml:space="preserve"> </w:t>
      </w:r>
      <w:r>
        <w:rPr>
          <w:b/>
          <w:spacing w:val="-1"/>
        </w:rPr>
        <w:t>agropecuaria:</w:t>
      </w:r>
      <w:r>
        <w:rPr>
          <w:b/>
          <w:spacing w:val="-15"/>
        </w:rPr>
        <w:t xml:space="preserve"> </w:t>
      </w:r>
      <w:r>
        <w:t>unidad</w:t>
      </w:r>
      <w:r>
        <w:rPr>
          <w:spacing w:val="-12"/>
        </w:rPr>
        <w:t xml:space="preserve"> </w:t>
      </w:r>
      <w:r>
        <w:t>productiva</w:t>
      </w:r>
      <w:r>
        <w:rPr>
          <w:spacing w:val="-15"/>
        </w:rPr>
        <w:t xml:space="preserve"> </w:t>
      </w:r>
      <w:r>
        <w:t>agropecuaria,</w:t>
      </w:r>
      <w:r>
        <w:rPr>
          <w:spacing w:val="-66"/>
        </w:rPr>
        <w:t xml:space="preserve"> </w:t>
      </w:r>
      <w:r>
        <w:t>cuyos</w:t>
      </w:r>
      <w:r>
        <w:rPr>
          <w:spacing w:val="-4"/>
        </w:rPr>
        <w:t xml:space="preserve"> </w:t>
      </w:r>
      <w:r>
        <w:t>ingresos</w:t>
      </w:r>
      <w:r>
        <w:rPr>
          <w:spacing w:val="-4"/>
        </w:rPr>
        <w:t xml:space="preserve"> </w:t>
      </w:r>
      <w:r>
        <w:t>brutos</w:t>
      </w:r>
      <w:r>
        <w:rPr>
          <w:spacing w:val="-4"/>
        </w:rPr>
        <w:t xml:space="preserve"> </w:t>
      </w:r>
      <w:r>
        <w:t>anuales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superen</w:t>
      </w:r>
      <w:r>
        <w:rPr>
          <w:spacing w:val="-5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equivalente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trescientos</w:t>
      </w:r>
      <w:r>
        <w:rPr>
          <w:spacing w:val="-4"/>
        </w:rPr>
        <w:t xml:space="preserve"> </w:t>
      </w:r>
      <w:r>
        <w:t>sesenta</w:t>
      </w:r>
      <w:r>
        <w:rPr>
          <w:spacing w:val="-67"/>
        </w:rPr>
        <w:t xml:space="preserve"> </w:t>
      </w:r>
      <w:r>
        <w:t>y un salarios base. Para el caso de las unidades productivas de piña y de la</w:t>
      </w:r>
      <w:r>
        <w:rPr>
          <w:spacing w:val="1"/>
        </w:rPr>
        <w:t xml:space="preserve"> </w:t>
      </w:r>
      <w:r>
        <w:t>categoría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plantas,</w:t>
      </w:r>
      <w:r>
        <w:rPr>
          <w:spacing w:val="-6"/>
        </w:rPr>
        <w:t xml:space="preserve"> </w:t>
      </w:r>
      <w:r>
        <w:t>flores</w:t>
      </w:r>
      <w:r>
        <w:rPr>
          <w:spacing w:val="-7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follajes,</w:t>
      </w:r>
      <w:r>
        <w:rPr>
          <w:spacing w:val="-8"/>
        </w:rPr>
        <w:t xml:space="preserve"> </w:t>
      </w:r>
      <w:r>
        <w:t>serán</w:t>
      </w:r>
      <w:r>
        <w:rPr>
          <w:spacing w:val="-7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cuyos</w:t>
      </w:r>
      <w:r>
        <w:rPr>
          <w:spacing w:val="-6"/>
        </w:rPr>
        <w:t xml:space="preserve"> </w:t>
      </w:r>
      <w:r>
        <w:t>ingresos</w:t>
      </w:r>
      <w:r>
        <w:rPr>
          <w:spacing w:val="-9"/>
        </w:rPr>
        <w:t xml:space="preserve"> </w:t>
      </w:r>
      <w:r>
        <w:t>brutos</w:t>
      </w:r>
      <w:r>
        <w:rPr>
          <w:spacing w:val="-10"/>
        </w:rPr>
        <w:t xml:space="preserve"> </w:t>
      </w:r>
      <w:r>
        <w:t>anuales</w:t>
      </w:r>
      <w:r>
        <w:rPr>
          <w:spacing w:val="-67"/>
        </w:rPr>
        <w:t xml:space="preserve"> </w:t>
      </w:r>
      <w:r>
        <w:t>no superen el equivalente a los cuatrocientos sesenta y un salarios base. El</w:t>
      </w:r>
      <w:r>
        <w:rPr>
          <w:spacing w:val="1"/>
        </w:rPr>
        <w:t xml:space="preserve"> </w:t>
      </w:r>
      <w:r>
        <w:t>concepto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salario</w:t>
      </w:r>
      <w:r>
        <w:rPr>
          <w:spacing w:val="-2"/>
        </w:rPr>
        <w:t xml:space="preserve"> </w:t>
      </w:r>
      <w:r>
        <w:t>base</w:t>
      </w:r>
      <w:r>
        <w:rPr>
          <w:spacing w:val="-2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el establecido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1"/>
        </w:rPr>
        <w:t xml:space="preserve"> </w:t>
      </w:r>
      <w:proofErr w:type="spellStart"/>
      <w:r>
        <w:t>N°</w:t>
      </w:r>
      <w:proofErr w:type="spellEnd"/>
      <w:r>
        <w:rPr>
          <w:spacing w:val="-1"/>
        </w:rPr>
        <w:t xml:space="preserve"> </w:t>
      </w:r>
      <w:r>
        <w:t>7337.</w:t>
      </w:r>
    </w:p>
    <w:p w14:paraId="2C40F4E1" w14:textId="77777777" w:rsidR="00FB2FA5" w:rsidRDefault="00000000">
      <w:pPr>
        <w:pStyle w:val="Textoindependiente"/>
        <w:spacing w:before="201" w:line="276" w:lineRule="auto"/>
        <w:ind w:left="1540" w:right="173"/>
        <w:jc w:val="both"/>
      </w:pPr>
      <w:r>
        <w:rPr>
          <w:b/>
          <w:u w:val="single"/>
        </w:rPr>
        <w:t xml:space="preserve">       </w:t>
      </w:r>
      <w:r>
        <w:rPr>
          <w:b/>
          <w:spacing w:val="23"/>
          <w:u w:val="single"/>
        </w:rPr>
        <w:t xml:space="preserve"> </w:t>
      </w:r>
      <w:r>
        <w:rPr>
          <w:b/>
        </w:rPr>
        <w:t xml:space="preserve">  </w:t>
      </w:r>
      <w:r>
        <w:rPr>
          <w:b/>
          <w:spacing w:val="-25"/>
        </w:rPr>
        <w:t xml:space="preserve"> </w:t>
      </w:r>
      <w:r>
        <w:rPr>
          <w:b/>
        </w:rPr>
        <w:t>Pequeña</w:t>
      </w:r>
      <w:r>
        <w:rPr>
          <w:b/>
          <w:spacing w:val="1"/>
        </w:rPr>
        <w:t xml:space="preserve"> </w:t>
      </w:r>
      <w:r>
        <w:rPr>
          <w:b/>
        </w:rPr>
        <w:t>unidad</w:t>
      </w:r>
      <w:r>
        <w:rPr>
          <w:b/>
          <w:spacing w:val="1"/>
        </w:rPr>
        <w:t xml:space="preserve"> </w:t>
      </w:r>
      <w:r>
        <w:rPr>
          <w:b/>
        </w:rPr>
        <w:t>productiva</w:t>
      </w:r>
      <w:r>
        <w:rPr>
          <w:b/>
          <w:spacing w:val="1"/>
        </w:rPr>
        <w:t xml:space="preserve"> </w:t>
      </w:r>
      <w:r>
        <w:rPr>
          <w:b/>
        </w:rPr>
        <w:t>agropecuaria:</w:t>
      </w:r>
      <w:r>
        <w:rPr>
          <w:b/>
          <w:spacing w:val="1"/>
        </w:rPr>
        <w:t xml:space="preserve"> </w:t>
      </w:r>
      <w:r>
        <w:t>unidad</w:t>
      </w:r>
      <w:r>
        <w:rPr>
          <w:spacing w:val="1"/>
        </w:rPr>
        <w:t xml:space="preserve"> </w:t>
      </w:r>
      <w:r>
        <w:t>productiva</w:t>
      </w:r>
      <w:r>
        <w:rPr>
          <w:spacing w:val="1"/>
        </w:rPr>
        <w:t xml:space="preserve"> </w:t>
      </w:r>
      <w:r>
        <w:t>agropecuaria</w:t>
      </w:r>
      <w:r>
        <w:rPr>
          <w:spacing w:val="-6"/>
        </w:rPr>
        <w:t xml:space="preserve"> </w:t>
      </w:r>
      <w:r>
        <w:t>cuyos</w:t>
      </w:r>
      <w:r>
        <w:rPr>
          <w:spacing w:val="-5"/>
        </w:rPr>
        <w:t xml:space="preserve"> </w:t>
      </w:r>
      <w:r>
        <w:t>ingresos</w:t>
      </w:r>
      <w:r>
        <w:rPr>
          <w:spacing w:val="-4"/>
        </w:rPr>
        <w:t xml:space="preserve"> </w:t>
      </w:r>
      <w:r>
        <w:t>brutos</w:t>
      </w:r>
      <w:r>
        <w:rPr>
          <w:spacing w:val="-5"/>
        </w:rPr>
        <w:t xml:space="preserve"> </w:t>
      </w:r>
      <w:r>
        <w:t>anuales</w:t>
      </w:r>
      <w:r>
        <w:rPr>
          <w:spacing w:val="-4"/>
        </w:rPr>
        <w:t xml:space="preserve"> </w:t>
      </w:r>
      <w:r>
        <w:t>sean</w:t>
      </w:r>
      <w:r>
        <w:rPr>
          <w:spacing w:val="-8"/>
        </w:rPr>
        <w:t xml:space="preserve"> </w:t>
      </w:r>
      <w:r>
        <w:t>mayores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trescientos</w:t>
      </w:r>
      <w:r>
        <w:rPr>
          <w:spacing w:val="-7"/>
        </w:rPr>
        <w:t xml:space="preserve"> </w:t>
      </w:r>
      <w:r>
        <w:t>sesenta</w:t>
      </w:r>
      <w:r>
        <w:rPr>
          <w:spacing w:val="-5"/>
        </w:rPr>
        <w:t xml:space="preserve"> </w:t>
      </w:r>
      <w:r>
        <w:t>y</w:t>
      </w:r>
      <w:r>
        <w:rPr>
          <w:spacing w:val="-66"/>
        </w:rPr>
        <w:t xml:space="preserve"> </w:t>
      </w:r>
      <w:r>
        <w:rPr>
          <w:spacing w:val="-1"/>
        </w:rPr>
        <w:t>un</w:t>
      </w:r>
      <w:r>
        <w:rPr>
          <w:spacing w:val="-15"/>
        </w:rPr>
        <w:t xml:space="preserve"> </w:t>
      </w:r>
      <w:r>
        <w:rPr>
          <w:spacing w:val="-1"/>
        </w:rPr>
        <w:t>salarios</w:t>
      </w:r>
      <w:r>
        <w:rPr>
          <w:spacing w:val="-17"/>
        </w:rPr>
        <w:t xml:space="preserve"> </w:t>
      </w:r>
      <w:r>
        <w:rPr>
          <w:spacing w:val="-1"/>
        </w:rPr>
        <w:t>base,</w:t>
      </w:r>
      <w:r>
        <w:rPr>
          <w:spacing w:val="-16"/>
        </w:rPr>
        <w:t xml:space="preserve"> </w:t>
      </w:r>
      <w:r>
        <w:rPr>
          <w:spacing w:val="-1"/>
        </w:rPr>
        <w:t>pero</w:t>
      </w:r>
      <w:r>
        <w:rPr>
          <w:spacing w:val="-16"/>
        </w:rPr>
        <w:t xml:space="preserve"> </w:t>
      </w:r>
      <w:r>
        <w:rPr>
          <w:spacing w:val="-1"/>
        </w:rPr>
        <w:t>no</w:t>
      </w:r>
      <w:r>
        <w:rPr>
          <w:spacing w:val="-16"/>
        </w:rPr>
        <w:t xml:space="preserve"> </w:t>
      </w:r>
      <w:r>
        <w:rPr>
          <w:spacing w:val="-1"/>
        </w:rPr>
        <w:t>superen</w:t>
      </w:r>
      <w:r>
        <w:rPr>
          <w:spacing w:val="-15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t>equivalente</w:t>
      </w:r>
      <w:r>
        <w:rPr>
          <w:spacing w:val="-17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setecientos</w:t>
      </w:r>
      <w:r>
        <w:rPr>
          <w:spacing w:val="-17"/>
        </w:rPr>
        <w:t xml:space="preserve"> </w:t>
      </w:r>
      <w:r>
        <w:t>veintidós</w:t>
      </w:r>
      <w:r>
        <w:rPr>
          <w:spacing w:val="-16"/>
        </w:rPr>
        <w:t xml:space="preserve"> </w:t>
      </w:r>
      <w:r>
        <w:t>salarios</w:t>
      </w:r>
      <w:r>
        <w:rPr>
          <w:spacing w:val="-66"/>
        </w:rPr>
        <w:t xml:space="preserve"> </w:t>
      </w:r>
      <w:r>
        <w:rPr>
          <w:spacing w:val="-1"/>
        </w:rPr>
        <w:t>base.</w:t>
      </w:r>
      <w:r>
        <w:rPr>
          <w:spacing w:val="-15"/>
        </w:rPr>
        <w:t xml:space="preserve"> </w:t>
      </w:r>
      <w:r>
        <w:rPr>
          <w:spacing w:val="-1"/>
        </w:rPr>
        <w:t>Para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caso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las</w:t>
      </w:r>
      <w:r>
        <w:rPr>
          <w:spacing w:val="-14"/>
        </w:rPr>
        <w:t xml:space="preserve"> </w:t>
      </w:r>
      <w:r>
        <w:t>unidades</w:t>
      </w:r>
      <w:r>
        <w:rPr>
          <w:spacing w:val="-12"/>
        </w:rPr>
        <w:t xml:space="preserve"> </w:t>
      </w:r>
      <w:r>
        <w:t>productivas</w:t>
      </w:r>
      <w:r>
        <w:rPr>
          <w:spacing w:val="-14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piña</w:t>
      </w:r>
      <w:r>
        <w:rPr>
          <w:spacing w:val="-12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categoría</w:t>
      </w:r>
      <w:r>
        <w:rPr>
          <w:spacing w:val="-15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plantas,</w:t>
      </w:r>
      <w:r>
        <w:rPr>
          <w:spacing w:val="-66"/>
        </w:rPr>
        <w:t xml:space="preserve"> </w:t>
      </w:r>
      <w:r>
        <w:t>flores y follajes, serán las que cuyos ingresos brutos anuales sean mayores a</w:t>
      </w:r>
      <w:r>
        <w:rPr>
          <w:spacing w:val="1"/>
        </w:rPr>
        <w:t xml:space="preserve"> </w:t>
      </w:r>
      <w:r>
        <w:t>cuatrocientos sesenta y un salarios base, pero no superen el equivalente a los</w:t>
      </w:r>
      <w:r>
        <w:rPr>
          <w:spacing w:val="1"/>
        </w:rPr>
        <w:t xml:space="preserve"> </w:t>
      </w:r>
      <w:r>
        <w:t>novecientos veintiún salarios base. El concepto de salario base es el establecido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1"/>
        </w:rPr>
        <w:t xml:space="preserve"> </w:t>
      </w:r>
      <w:proofErr w:type="spellStart"/>
      <w:r>
        <w:t>N°</w:t>
      </w:r>
      <w:proofErr w:type="spellEnd"/>
      <w:r>
        <w:rPr>
          <w:spacing w:val="-1"/>
        </w:rPr>
        <w:t xml:space="preserve"> </w:t>
      </w:r>
      <w:r>
        <w:t>7337.</w:t>
      </w:r>
    </w:p>
    <w:p w14:paraId="2C40F4E2" w14:textId="77777777" w:rsidR="00FB2FA5" w:rsidRDefault="00000000">
      <w:pPr>
        <w:pStyle w:val="Textoindependiente"/>
        <w:spacing w:before="199" w:line="276" w:lineRule="auto"/>
        <w:ind w:left="1540" w:right="174"/>
        <w:jc w:val="both"/>
      </w:pPr>
      <w:r>
        <w:rPr>
          <w:b/>
          <w:u w:val="thick"/>
        </w:rPr>
        <w:t xml:space="preserve">         </w:t>
      </w:r>
      <w:r>
        <w:rPr>
          <w:b/>
          <w:spacing w:val="-26"/>
          <w:u w:val="thick"/>
        </w:rPr>
        <w:t xml:space="preserve"> </w:t>
      </w:r>
      <w:r>
        <w:rPr>
          <w:b/>
        </w:rPr>
        <w:t xml:space="preserve">  </w:t>
      </w:r>
      <w:r>
        <w:rPr>
          <w:b/>
          <w:spacing w:val="-9"/>
        </w:rPr>
        <w:t xml:space="preserve"> </w:t>
      </w:r>
      <w:r>
        <w:rPr>
          <w:b/>
        </w:rPr>
        <w:t>Mediana</w:t>
      </w:r>
      <w:r>
        <w:rPr>
          <w:b/>
          <w:spacing w:val="1"/>
        </w:rPr>
        <w:t xml:space="preserve"> </w:t>
      </w:r>
      <w:r>
        <w:rPr>
          <w:b/>
        </w:rPr>
        <w:t>unidad</w:t>
      </w:r>
      <w:r>
        <w:rPr>
          <w:b/>
          <w:spacing w:val="1"/>
        </w:rPr>
        <w:t xml:space="preserve"> </w:t>
      </w:r>
      <w:r>
        <w:rPr>
          <w:b/>
        </w:rPr>
        <w:t>productiva</w:t>
      </w:r>
      <w:r>
        <w:rPr>
          <w:b/>
          <w:spacing w:val="1"/>
        </w:rPr>
        <w:t xml:space="preserve"> </w:t>
      </w:r>
      <w:r>
        <w:rPr>
          <w:b/>
        </w:rPr>
        <w:t xml:space="preserve">agropecuaria: </w:t>
      </w:r>
      <w:r>
        <w:t>unidad</w:t>
      </w:r>
      <w:r>
        <w:rPr>
          <w:spacing w:val="1"/>
        </w:rPr>
        <w:t xml:space="preserve"> </w:t>
      </w:r>
      <w:r>
        <w:t>productiva</w:t>
      </w:r>
      <w:r>
        <w:rPr>
          <w:spacing w:val="1"/>
        </w:rPr>
        <w:t xml:space="preserve"> </w:t>
      </w:r>
      <w:r>
        <w:t>agropecuaria cuyos ingresos brutos anuales sean mayores a setecientos veintidós</w:t>
      </w:r>
      <w:r>
        <w:rPr>
          <w:spacing w:val="-67"/>
        </w:rPr>
        <w:t xml:space="preserve"> </w:t>
      </w:r>
      <w:r>
        <w:t>salarios base, pero no superen el equivalente a cuatro mil trescientos nueve</w:t>
      </w:r>
      <w:r>
        <w:rPr>
          <w:spacing w:val="1"/>
        </w:rPr>
        <w:t xml:space="preserve"> </w:t>
      </w:r>
      <w:r>
        <w:t>salarios base. Para el caso de las unidades productivas de piña y de la categoría</w:t>
      </w:r>
      <w:r>
        <w:rPr>
          <w:spacing w:val="1"/>
        </w:rPr>
        <w:t xml:space="preserve"> </w:t>
      </w:r>
      <w:r>
        <w:t>de plantas, flores y follajes, serán las que cuyos ingresos brutos anuales sean</w:t>
      </w:r>
      <w:r>
        <w:rPr>
          <w:spacing w:val="1"/>
        </w:rPr>
        <w:t xml:space="preserve"> </w:t>
      </w:r>
      <w:r>
        <w:t>mayores a novecientos veintiún salarios base, pero no superen el equivalente a</w:t>
      </w:r>
      <w:r>
        <w:rPr>
          <w:spacing w:val="1"/>
        </w:rPr>
        <w:t xml:space="preserve"> </w:t>
      </w:r>
      <w:r>
        <w:t>los cuatro mil trescientos nueve salarios base. El concepto de salario base es el</w:t>
      </w:r>
      <w:r>
        <w:rPr>
          <w:spacing w:val="1"/>
        </w:rPr>
        <w:t xml:space="preserve"> </w:t>
      </w:r>
      <w:r>
        <w:t>establecido en la</w:t>
      </w:r>
      <w:r>
        <w:rPr>
          <w:spacing w:val="-1"/>
        </w:rPr>
        <w:t xml:space="preserve"> </w:t>
      </w:r>
      <w:r>
        <w:t>Ley</w:t>
      </w:r>
      <w:r>
        <w:rPr>
          <w:spacing w:val="1"/>
        </w:rPr>
        <w:t xml:space="preserve"> </w:t>
      </w:r>
      <w:proofErr w:type="spellStart"/>
      <w:r>
        <w:t>N°</w:t>
      </w:r>
      <w:proofErr w:type="spellEnd"/>
      <w:r>
        <w:rPr>
          <w:spacing w:val="-3"/>
        </w:rPr>
        <w:t xml:space="preserve"> </w:t>
      </w:r>
      <w:r>
        <w:t>7337.</w:t>
      </w:r>
    </w:p>
    <w:p w14:paraId="2C40F4E3" w14:textId="77777777" w:rsidR="00FB2FA5" w:rsidRDefault="00000000">
      <w:pPr>
        <w:tabs>
          <w:tab w:val="left" w:pos="1719"/>
        </w:tabs>
        <w:spacing w:before="200" w:line="276" w:lineRule="auto"/>
        <w:ind w:left="820" w:right="176"/>
        <w:jc w:val="both"/>
      </w:pPr>
      <w:r>
        <w:rPr>
          <w:b/>
          <w:u w:val="thick"/>
        </w:rPr>
        <w:t xml:space="preserve"> </w:t>
      </w:r>
      <w:r>
        <w:rPr>
          <w:b/>
          <w:u w:val="thick"/>
        </w:rPr>
        <w:tab/>
      </w:r>
      <w:r>
        <w:rPr>
          <w:b/>
        </w:rPr>
        <w:t xml:space="preserve">Modelos asociativos empresariales: </w:t>
      </w:r>
      <w:r>
        <w:t>mecanismo de cooperación por el cual</w:t>
      </w:r>
      <w:r>
        <w:rPr>
          <w:spacing w:val="-66"/>
        </w:rPr>
        <w:t xml:space="preserve"> </w:t>
      </w:r>
      <w:r>
        <w:t>se establecen relaciones o articulaciones entre cualquiera de los sujetos beneficiarios del</w:t>
      </w:r>
      <w:r>
        <w:rPr>
          <w:spacing w:val="-66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artículo.</w:t>
      </w:r>
    </w:p>
    <w:p w14:paraId="2C40F4E5" w14:textId="114DF2E0" w:rsidR="00FB2FA5" w:rsidRDefault="00000000" w:rsidP="00253F2E">
      <w:pPr>
        <w:pStyle w:val="Textoindependiente"/>
        <w:spacing w:before="200"/>
        <w:ind w:left="100"/>
      </w:pPr>
      <w:r>
        <w:t>Plenamente</w:t>
      </w:r>
      <w:r>
        <w:rPr>
          <w:spacing w:val="-1"/>
        </w:rPr>
        <w:t xml:space="preserve"> </w:t>
      </w:r>
      <w:r>
        <w:t>conforme, firmo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ciudad</w:t>
      </w:r>
      <w:r>
        <w:rPr>
          <w:spacing w:val="-3"/>
        </w:rPr>
        <w:t xml:space="preserve"> </w:t>
      </w:r>
      <w:r>
        <w:t>de</w:t>
      </w:r>
      <w:r>
        <w:rPr>
          <w:u w:val="single"/>
        </w:rPr>
        <w:tab/>
      </w:r>
      <w:r>
        <w:t>el</w:t>
      </w:r>
      <w:r>
        <w:rPr>
          <w:spacing w:val="-4"/>
        </w:rPr>
        <w:t xml:space="preserve"> </w:t>
      </w:r>
      <w:r>
        <w:t>día</w:t>
      </w:r>
      <w:r w:rsidR="00253F2E">
        <w:t xml:space="preserve"> </w:t>
      </w:r>
      <w:r w:rsidR="00781B73">
        <w:t>_______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del</w:t>
      </w:r>
      <w:r>
        <w:rPr>
          <w:spacing w:val="-1"/>
        </w:rPr>
        <w:t xml:space="preserve"> </w:t>
      </w:r>
      <w:r>
        <w:t>mes</w:t>
      </w:r>
      <w:r>
        <w:rPr>
          <w:u w:val="single"/>
        </w:rPr>
        <w:tab/>
      </w:r>
      <w:r>
        <w:t>del año</w:t>
      </w:r>
      <w:r>
        <w:rPr>
          <w:u w:val="single"/>
        </w:rPr>
        <w:tab/>
      </w:r>
      <w:r w:rsidR="00781B73">
        <w:rPr>
          <w:u w:val="single"/>
        </w:rPr>
        <w:t xml:space="preserve">____ </w:t>
      </w:r>
      <w:r>
        <w:t>.</w:t>
      </w:r>
    </w:p>
    <w:p w14:paraId="2C40F4E6" w14:textId="77777777" w:rsidR="00FB2FA5" w:rsidRDefault="00FB2FA5">
      <w:pPr>
        <w:pStyle w:val="Textoindependiente"/>
        <w:rPr>
          <w:sz w:val="20"/>
        </w:rPr>
      </w:pPr>
    </w:p>
    <w:p w14:paraId="2C40F4E7" w14:textId="77777777" w:rsidR="00FB2FA5" w:rsidRDefault="00FB2FA5">
      <w:pPr>
        <w:pStyle w:val="Textoindependiente"/>
        <w:rPr>
          <w:sz w:val="20"/>
        </w:rPr>
      </w:pPr>
    </w:p>
    <w:p w14:paraId="2C40F4E8" w14:textId="77777777" w:rsidR="00FB2FA5" w:rsidRDefault="00FB2FA5">
      <w:pPr>
        <w:pStyle w:val="Textoindependiente"/>
        <w:rPr>
          <w:sz w:val="20"/>
        </w:rPr>
      </w:pPr>
    </w:p>
    <w:p w14:paraId="2C40F4E9" w14:textId="77777777" w:rsidR="00FB2FA5" w:rsidRDefault="00000000">
      <w:pPr>
        <w:pStyle w:val="Textoindependiente"/>
        <w:spacing w:before="5"/>
        <w:rPr>
          <w:sz w:val="11"/>
        </w:rPr>
      </w:pPr>
      <w:r>
        <w:pict w14:anchorId="2C40F4F5">
          <v:shape id="_x0000_s2052" style="position:absolute;margin-left:188.9pt;margin-top:9.25pt;width:234.15pt;height:.1pt;z-index:-15728128;mso-wrap-distance-left:0;mso-wrap-distance-right:0;mso-position-horizontal-relative:page" coordorigin="3778,185" coordsize="4683,0" o:spt="100" adj="0,,0" path="m3778,185r2400,m6180,185r2280,e" filled="f" strokeweight=".24536mm">
            <v:stroke joinstyle="round"/>
            <v:formulas/>
            <v:path arrowok="t" o:connecttype="segments"/>
            <w10:wrap type="topAndBottom" anchorx="page"/>
          </v:shape>
        </w:pict>
      </w:r>
    </w:p>
    <w:p w14:paraId="2C40F4EA" w14:textId="77777777" w:rsidR="00FB2FA5" w:rsidRDefault="00FB2FA5">
      <w:pPr>
        <w:pStyle w:val="Textoindependiente"/>
        <w:spacing w:before="10"/>
        <w:rPr>
          <w:sz w:val="6"/>
        </w:rPr>
      </w:pPr>
    </w:p>
    <w:p w14:paraId="2C40F4EB" w14:textId="77777777" w:rsidR="00FB2FA5" w:rsidRDefault="00000000">
      <w:pPr>
        <w:pStyle w:val="Textoindependiente"/>
        <w:spacing w:before="101"/>
        <w:ind w:left="1734" w:right="1812"/>
        <w:jc w:val="center"/>
      </w:pPr>
      <w:r>
        <w:t>Firma</w:t>
      </w:r>
    </w:p>
    <w:p w14:paraId="2C40F4EC" w14:textId="77777777" w:rsidR="00FB2FA5" w:rsidRDefault="00FB2FA5">
      <w:pPr>
        <w:jc w:val="center"/>
        <w:sectPr w:rsidR="00FB2FA5">
          <w:pgSz w:w="12240" w:h="15840"/>
          <w:pgMar w:top="900" w:right="1260" w:bottom="2000" w:left="1340" w:header="0" w:footer="1816" w:gutter="0"/>
          <w:cols w:space="720"/>
        </w:sectPr>
      </w:pPr>
    </w:p>
    <w:p w14:paraId="2C40F4ED" w14:textId="6713B61E" w:rsidR="00FB2FA5" w:rsidRDefault="00FB2FA5">
      <w:pPr>
        <w:pStyle w:val="Textoindependiente"/>
        <w:rPr>
          <w:sz w:val="20"/>
        </w:rPr>
      </w:pPr>
    </w:p>
    <w:p w14:paraId="2C40F4EE" w14:textId="77777777" w:rsidR="00FB2FA5" w:rsidRDefault="00FB2FA5">
      <w:pPr>
        <w:pStyle w:val="Textoindependiente"/>
        <w:rPr>
          <w:sz w:val="20"/>
        </w:rPr>
      </w:pPr>
    </w:p>
    <w:p w14:paraId="2C40F4EF" w14:textId="77777777" w:rsidR="00FB2FA5" w:rsidRDefault="00FB2FA5">
      <w:pPr>
        <w:pStyle w:val="Textoindependiente"/>
        <w:rPr>
          <w:sz w:val="20"/>
        </w:rPr>
      </w:pPr>
    </w:p>
    <w:p w14:paraId="2C40F4F0" w14:textId="77777777" w:rsidR="00FB2FA5" w:rsidRDefault="00FB2FA5">
      <w:pPr>
        <w:pStyle w:val="Textoindependiente"/>
        <w:rPr>
          <w:sz w:val="20"/>
        </w:rPr>
      </w:pPr>
    </w:p>
    <w:p w14:paraId="2C40F4F1" w14:textId="77777777" w:rsidR="00FB2FA5" w:rsidRDefault="00FB2FA5">
      <w:pPr>
        <w:pStyle w:val="Textoindependiente"/>
        <w:spacing w:before="7" w:after="1"/>
        <w:rPr>
          <w:sz w:val="13"/>
        </w:rPr>
      </w:pPr>
    </w:p>
    <w:p w14:paraId="2C40F4F2" w14:textId="77777777" w:rsidR="00FB2FA5" w:rsidRDefault="00000000">
      <w:pPr>
        <w:pStyle w:val="Textoindependiente"/>
        <w:ind w:left="1122"/>
        <w:rPr>
          <w:sz w:val="20"/>
        </w:rPr>
      </w:pPr>
      <w:r>
        <w:rPr>
          <w:sz w:val="20"/>
        </w:rPr>
      </w:r>
      <w:r>
        <w:rPr>
          <w:sz w:val="20"/>
        </w:rPr>
        <w:pict w14:anchorId="2C40F4F9">
          <v:shapetype id="_x0000_t202" coordsize="21600,21600" o:spt="202" path="m,l,21600r21600,l21600,xe">
            <v:stroke joinstyle="miter"/>
            <v:path gradientshapeok="t" o:connecttype="rect"/>
          </v:shapetype>
          <v:shape id="_x0000_s2055" type="#_x0000_t202" style="width:364.8pt;height:129pt;mso-left-percent:-10001;mso-top-percent:-10001;mso-position-horizontal:absolute;mso-position-horizontal-relative:char;mso-position-vertical:absolute;mso-position-vertical-relative:line;mso-left-percent:-10001;mso-top-percent:-10001" filled="f" strokeweight="1pt">
            <v:textbox inset="0,0,0,0">
              <w:txbxContent>
                <w:p w14:paraId="2C40F4FD" w14:textId="77777777" w:rsidR="00FB2FA5" w:rsidRDefault="00000000">
                  <w:pPr>
                    <w:tabs>
                      <w:tab w:val="left" w:pos="5086"/>
                    </w:tabs>
                    <w:spacing w:before="72" w:line="403" w:lineRule="auto"/>
                    <w:ind w:left="144" w:right="2187"/>
                  </w:pPr>
                  <w:r>
                    <w:rPr>
                      <w:b/>
                    </w:rPr>
                    <w:t>Para uso exclusivo de la Agencia Operadora</w:t>
                  </w:r>
                  <w:r>
                    <w:t>:</w:t>
                  </w:r>
                  <w:r>
                    <w:rPr>
                      <w:spacing w:val="-66"/>
                    </w:rPr>
                    <w:t xml:space="preserve"> </w:t>
                  </w:r>
                  <w:r>
                    <w:t>Ejecutivo ante el cual se rinde la declaración: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Nombre: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</w:p>
                <w:p w14:paraId="2C40F4FE" w14:textId="77777777" w:rsidR="00FB2FA5" w:rsidRDefault="00000000">
                  <w:pPr>
                    <w:pStyle w:val="Textoindependiente"/>
                    <w:tabs>
                      <w:tab w:val="left" w:pos="5513"/>
                      <w:tab w:val="left" w:pos="5582"/>
                    </w:tabs>
                    <w:spacing w:before="1" w:line="403" w:lineRule="auto"/>
                    <w:ind w:left="144" w:right="1691"/>
                  </w:pPr>
                  <w:r>
                    <w:t>Número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identidad: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  <w:r>
                    <w:t xml:space="preserve"> Firma: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</w:p>
              </w:txbxContent>
            </v:textbox>
            <w10:anchorlock/>
          </v:shape>
        </w:pict>
      </w:r>
    </w:p>
    <w:sectPr w:rsidR="00FB2FA5">
      <w:pgSz w:w="12240" w:h="15840"/>
      <w:pgMar w:top="1500" w:right="1260" w:bottom="2000" w:left="1340" w:header="0" w:footer="18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A65687" w14:textId="77777777" w:rsidR="00487226" w:rsidRDefault="00487226">
      <w:r>
        <w:separator/>
      </w:r>
    </w:p>
  </w:endnote>
  <w:endnote w:type="continuationSeparator" w:id="0">
    <w:p w14:paraId="1C4EA74C" w14:textId="77777777" w:rsidR="00487226" w:rsidRDefault="00487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40F4FA" w14:textId="77777777" w:rsidR="00FB2FA5" w:rsidRDefault="00000000">
    <w:pPr>
      <w:pStyle w:val="Textoindependiente"/>
      <w:spacing w:line="14" w:lineRule="auto"/>
      <w:rPr>
        <w:sz w:val="20"/>
      </w:rPr>
    </w:pPr>
    <w:r>
      <w:pict w14:anchorId="2C40F4FB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14.35pt;margin-top:694.55pt;width:34.45pt;height:13.05pt;z-index:-15773184;mso-position-horizontal-relative:page;mso-position-vertical-relative:page" filled="f" stroked="f">
          <v:textbox inset="0,0,0,0">
            <w:txbxContent>
              <w:p w14:paraId="2C40F4FF" w14:textId="77777777" w:rsidR="00FB2FA5" w:rsidRDefault="00000000">
                <w:pPr>
                  <w:spacing w:line="245" w:lineRule="exact"/>
                  <w:ind w:left="60"/>
                  <w:rPr>
                    <w:rFonts w:ascii="Calibri"/>
                    <w:b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Calibri"/>
                    <w:b/>
                    <w:spacing w:val="1"/>
                  </w:rPr>
                  <w:t xml:space="preserve"> </w:t>
                </w:r>
                <w:r>
                  <w:rPr>
                    <w:rFonts w:ascii="Calibri"/>
                  </w:rPr>
                  <w:t>de</w:t>
                </w:r>
                <w:r>
                  <w:rPr>
                    <w:rFonts w:ascii="Calibri"/>
                    <w:spacing w:val="-2"/>
                  </w:rPr>
                  <w:t xml:space="preserve"> </w:t>
                </w:r>
                <w:r>
                  <w:rPr>
                    <w:rFonts w:ascii="Calibri"/>
                    <w:b/>
                  </w:rPr>
                  <w:t>3</w:t>
                </w:r>
              </w:p>
            </w:txbxContent>
          </v:textbox>
          <w10:wrap anchorx="page" anchory="page"/>
        </v:shape>
      </w:pict>
    </w:r>
    <w:r>
      <w:pict w14:anchorId="2C40F4FC">
        <v:shape id="_x0000_s1025" type="#_x0000_t202" style="position:absolute;margin-left:71pt;margin-top:703.5pt;width:432.4pt;height:39.95pt;z-index:-15772672;mso-position-horizontal-relative:page;mso-position-vertical-relative:page" filled="f" stroked="f">
          <v:textbox inset="0,0,0,0">
            <w:txbxContent>
              <w:p w14:paraId="2C40F500" w14:textId="39DA75D7" w:rsidR="00FB2FA5" w:rsidRPr="00253F2E" w:rsidRDefault="00000000" w:rsidP="00253F2E">
                <w:pPr>
                  <w:pStyle w:val="Textoindependiente"/>
                  <w:spacing w:line="245" w:lineRule="exact"/>
                  <w:ind w:left="20"/>
                  <w:jc w:val="center"/>
                  <w:rPr>
                    <w:rFonts w:ascii="Calibri"/>
                    <w:sz w:val="18"/>
                    <w:szCs w:val="18"/>
                  </w:rPr>
                </w:pPr>
                <w:r w:rsidRPr="00253F2E">
                  <w:rPr>
                    <w:rFonts w:ascii="Calibri"/>
                    <w:sz w:val="18"/>
                    <w:szCs w:val="18"/>
                  </w:rPr>
                  <w:t>V1.202</w:t>
                </w:r>
                <w:r w:rsidR="00253F2E" w:rsidRPr="00253F2E">
                  <w:rPr>
                    <w:rFonts w:ascii="Calibri"/>
                    <w:sz w:val="18"/>
                    <w:szCs w:val="18"/>
                  </w:rPr>
                  <w:t>4</w:t>
                </w:r>
              </w:p>
              <w:p w14:paraId="2C40F501" w14:textId="77777777" w:rsidR="00FB2FA5" w:rsidRPr="00253F2E" w:rsidRDefault="00000000" w:rsidP="00253F2E">
                <w:pPr>
                  <w:pStyle w:val="Textoindependiente"/>
                  <w:ind w:left="20" w:right="2"/>
                  <w:jc w:val="center"/>
                  <w:rPr>
                    <w:rFonts w:ascii="Calibri" w:hAnsi="Calibri"/>
                    <w:sz w:val="18"/>
                    <w:szCs w:val="18"/>
                  </w:rPr>
                </w:pPr>
                <w:r w:rsidRPr="00253F2E">
                  <w:rPr>
                    <w:rFonts w:ascii="Calibri" w:hAnsi="Calibri"/>
                    <w:sz w:val="18"/>
                    <w:szCs w:val="18"/>
                  </w:rPr>
                  <w:t>DOCUMENTO EJEMPLO – SUJETO A AJUSTES SEGÚN LAS CONDICIONES DE CADA PROGRAMA DE</w:t>
                </w:r>
                <w:r w:rsidRPr="00253F2E">
                  <w:rPr>
                    <w:rFonts w:ascii="Calibri" w:hAnsi="Calibri"/>
                    <w:spacing w:val="-47"/>
                    <w:sz w:val="18"/>
                    <w:szCs w:val="18"/>
                  </w:rPr>
                  <w:t xml:space="preserve"> </w:t>
                </w:r>
                <w:r w:rsidRPr="00253F2E">
                  <w:rPr>
                    <w:rFonts w:ascii="Calibri" w:hAnsi="Calibri"/>
                    <w:sz w:val="18"/>
                    <w:szCs w:val="18"/>
                  </w:rPr>
                  <w:t>CAPITAL</w:t>
                </w:r>
                <w:r w:rsidRPr="00253F2E">
                  <w:rPr>
                    <w:rFonts w:ascii="Calibri" w:hAnsi="Calibri"/>
                    <w:spacing w:val="-4"/>
                    <w:sz w:val="18"/>
                    <w:szCs w:val="18"/>
                  </w:rPr>
                  <w:t xml:space="preserve"> </w:t>
                </w:r>
                <w:r w:rsidRPr="00253F2E">
                  <w:rPr>
                    <w:rFonts w:ascii="Calibri" w:hAnsi="Calibri"/>
                    <w:sz w:val="18"/>
                    <w:szCs w:val="18"/>
                  </w:rPr>
                  <w:t>SEMILLA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D4FE98" w14:textId="77777777" w:rsidR="00487226" w:rsidRDefault="00487226">
      <w:r>
        <w:separator/>
      </w:r>
    </w:p>
  </w:footnote>
  <w:footnote w:type="continuationSeparator" w:id="0">
    <w:p w14:paraId="416867F2" w14:textId="77777777" w:rsidR="00487226" w:rsidRDefault="004872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B2FA5"/>
    <w:rsid w:val="00253F2E"/>
    <w:rsid w:val="00293727"/>
    <w:rsid w:val="003D3E76"/>
    <w:rsid w:val="00487226"/>
    <w:rsid w:val="004C3DF6"/>
    <w:rsid w:val="00781B73"/>
    <w:rsid w:val="00C14A6A"/>
    <w:rsid w:val="00C47190"/>
    <w:rsid w:val="00E614CF"/>
    <w:rsid w:val="00FB2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,"/>
  <w:listSeparator w:val=";"/>
  <w14:docId w14:val="2C40F4CD"/>
  <w15:docId w15:val="{3E2754FB-2FE7-4805-AAA8-DD076897E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es-ES"/>
    </w:rPr>
  </w:style>
  <w:style w:type="paragraph" w:styleId="Ttulo1">
    <w:name w:val="heading 1"/>
    <w:basedOn w:val="Normal"/>
    <w:uiPriority w:val="9"/>
    <w:qFormat/>
    <w:pPr>
      <w:ind w:left="1540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253F2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3F2E"/>
    <w:rPr>
      <w:rFonts w:ascii="Tahoma" w:eastAsia="Tahoma" w:hAnsi="Tahoma" w:cs="Tahom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53F2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3F2E"/>
    <w:rPr>
      <w:rFonts w:ascii="Tahoma" w:eastAsia="Tahoma" w:hAnsi="Tahoma" w:cs="Tahom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cde77b2-28ef-441f-9625-13a4053f4cec" xsi:nil="true"/>
    <lcf76f155ced4ddcb4097134ff3c332f xmlns="269ea196-527f-41be-8749-4b6c2a050e1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BEAAB208E44D448B6722A6E791D3985" ma:contentTypeVersion="15" ma:contentTypeDescription="Crear nuevo documento." ma:contentTypeScope="" ma:versionID="29ca4d20dd57342069a79de7165446b9">
  <xsd:schema xmlns:xsd="http://www.w3.org/2001/XMLSchema" xmlns:xs="http://www.w3.org/2001/XMLSchema" xmlns:p="http://schemas.microsoft.com/office/2006/metadata/properties" xmlns:ns2="269ea196-527f-41be-8749-4b6c2a050e1b" xmlns:ns3="7cde77b2-28ef-441f-9625-13a4053f4cec" targetNamespace="http://schemas.microsoft.com/office/2006/metadata/properties" ma:root="true" ma:fieldsID="9dfd3320f2c6914bc17fd1d508c1cb41" ns2:_="" ns3:_="">
    <xsd:import namespace="269ea196-527f-41be-8749-4b6c2a050e1b"/>
    <xsd:import namespace="7cde77b2-28ef-441f-9625-13a4053f4c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9ea196-527f-41be-8749-4b6c2a050e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b1d888ff-3db5-4f77-987a-c31d64e87d6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e77b2-28ef-441f-9625-13a4053f4ce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408350b0-0a5f-42e3-bd1d-4980fa34e44c}" ma:internalName="TaxCatchAll" ma:showField="CatchAllData" ma:web="7cde77b2-28ef-441f-9625-13a4053f4c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CED184-9B68-4017-B3D5-2FCD4E8A4F87}">
  <ds:schemaRefs>
    <ds:schemaRef ds:uri="http://schemas.microsoft.com/office/2006/metadata/properties"/>
    <ds:schemaRef ds:uri="http://schemas.microsoft.com/office/infopath/2007/PartnerControls"/>
    <ds:schemaRef ds:uri="7cde77b2-28ef-441f-9625-13a4053f4cec"/>
    <ds:schemaRef ds:uri="269ea196-527f-41be-8749-4b6c2a050e1b"/>
  </ds:schemaRefs>
</ds:datastoreItem>
</file>

<file path=customXml/itemProps2.xml><?xml version="1.0" encoding="utf-8"?>
<ds:datastoreItem xmlns:ds="http://schemas.openxmlformats.org/officeDocument/2006/customXml" ds:itemID="{DB95CCB2-8650-4D3F-8006-92CD43131F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CC463B-A92C-4D24-86D5-8AC94B5A3E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9ea196-527f-41be-8749-4b6c2a050e1b"/>
    <ds:schemaRef ds:uri="7cde77b2-28ef-441f-9625-13a4053f4c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748</Words>
  <Characters>4118</Characters>
  <Application>Microsoft Office Word</Application>
  <DocSecurity>0</DocSecurity>
  <Lines>34</Lines>
  <Paragraphs>9</Paragraphs>
  <ScaleCrop>false</ScaleCrop>
  <Company/>
  <LinksUpToDate>false</LinksUpToDate>
  <CharactersWithSpaces>4857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Johana Rodriguez Cambronero</dc:creator>
  <cp:lastModifiedBy>Heiner Rafael Vega Sibaja</cp:lastModifiedBy>
  <cp:revision>5</cp:revision>
  <dcterms:created xsi:type="dcterms:W3CDTF">2024-07-10T21:30:00Z</dcterms:created>
  <dcterms:modified xsi:type="dcterms:W3CDTF">2024-09-11T13:48:00Z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2024-07-10T00:00:00Z</vt:filetime>
  </property>
  <property fmtid="{D5CDD505-2E9C-101B-9397-08002B2CF9AE}" pid="5" name="ContentTypeId">
    <vt:lpwstr>0x0101008BEAAB208E44D448B6722A6E791D3985</vt:lpwstr>
  </property>
</Properties>
</file>